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rPr>
      </w:pPr>
      <w:bookmarkStart w:id="0" w:name="_GoBack"/>
      <w:bookmarkEnd w:id="0"/>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2022年第</w:t>
      </w:r>
      <w:r>
        <w:rPr>
          <w:rFonts w:hint="eastAsia" w:ascii="Times New Roman" w:hAnsi="Times New Roman" w:eastAsia="方正小标宋简体" w:cs="Times New Roman"/>
          <w:sz w:val="44"/>
          <w:szCs w:val="44"/>
          <w:lang w:eastAsia="zh-CN"/>
        </w:rPr>
        <w:t>四</w:t>
      </w:r>
      <w:r>
        <w:rPr>
          <w:rFonts w:hint="eastAsia" w:ascii="Times New Roman" w:hAnsi="Times New Roman" w:eastAsia="方正小标宋简体" w:cs="Times New Roman"/>
          <w:sz w:val="44"/>
          <w:szCs w:val="44"/>
        </w:rPr>
        <w:t>期建筑行业从业人员无纸化考试报名工作时间安排表</w:t>
      </w:r>
    </w:p>
    <w:tbl>
      <w:tblPr>
        <w:tblStyle w:val="8"/>
        <w:tblpPr w:leftFromText="180" w:rightFromText="180" w:vertAnchor="text" w:horzAnchor="page" w:tblpX="1336" w:tblpY="428"/>
        <w:tblOverlap w:val="never"/>
        <w:tblW w:w="14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6"/>
        <w:gridCol w:w="5614"/>
        <w:gridCol w:w="6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8" w:hRule="atLeast"/>
        </w:trPr>
        <w:tc>
          <w:tcPr>
            <w:tcW w:w="2096" w:type="dxa"/>
            <w:tcBorders>
              <w:top w:val="single" w:color="000000" w:sz="4" w:space="0"/>
              <w:left w:val="single" w:color="000000" w:sz="4" w:space="0"/>
              <w:bottom w:val="single" w:color="000000" w:sz="4" w:space="0"/>
              <w:right w:val="single" w:color="000000" w:sz="4" w:space="0"/>
              <w:tl2br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1124" w:firstLineChars="400"/>
              <w:jc w:val="left"/>
              <w:textAlignment w:val="top"/>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类型</w:t>
            </w:r>
            <w:r>
              <w:rPr>
                <w:rFonts w:hint="eastAsia" w:ascii="仿宋" w:hAnsi="仿宋" w:eastAsia="仿宋" w:cs="仿宋"/>
                <w:b/>
                <w:bCs/>
                <w:i w:val="0"/>
                <w:iCs w:val="0"/>
                <w:color w:val="000000"/>
                <w:kern w:val="0"/>
                <w:sz w:val="28"/>
                <w:szCs w:val="28"/>
                <w:u w:val="none"/>
                <w:lang w:val="en-US" w:eastAsia="zh-CN" w:bidi="ar"/>
              </w:rPr>
              <w:br w:type="textWrapping"/>
            </w:r>
            <w:r>
              <w:rPr>
                <w:rFonts w:hint="eastAsia" w:ascii="仿宋" w:hAnsi="仿宋" w:eastAsia="仿宋" w:cs="仿宋"/>
                <w:b/>
                <w:bCs/>
                <w:i w:val="0"/>
                <w:iCs w:val="0"/>
                <w:color w:val="000000"/>
                <w:kern w:val="0"/>
                <w:sz w:val="28"/>
                <w:szCs w:val="28"/>
                <w:u w:val="none"/>
                <w:lang w:val="en-US" w:eastAsia="zh-CN" w:bidi="ar"/>
              </w:rPr>
              <w:br w:type="textWrapping"/>
            </w:r>
            <w:r>
              <w:rPr>
                <w:rFonts w:hint="eastAsia" w:ascii="仿宋" w:hAnsi="仿宋" w:eastAsia="仿宋" w:cs="仿宋"/>
                <w:b/>
                <w:bCs/>
                <w:i w:val="0"/>
                <w:iCs w:val="0"/>
                <w:color w:val="000000"/>
                <w:kern w:val="0"/>
                <w:sz w:val="28"/>
                <w:szCs w:val="28"/>
                <w:u w:val="none"/>
                <w:lang w:val="en-US" w:eastAsia="zh-CN" w:bidi="ar"/>
              </w:rPr>
              <w:t>事项</w:t>
            </w:r>
          </w:p>
        </w:tc>
        <w:tc>
          <w:tcPr>
            <w:tcW w:w="5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color w:val="000000"/>
                <w:kern w:val="0"/>
                <w:sz w:val="28"/>
                <w:szCs w:val="28"/>
                <w:lang w:bidi="ar"/>
              </w:rPr>
              <w:t>建筑施工企业主要负责人（A）类</w:t>
            </w:r>
          </w:p>
        </w:tc>
        <w:tc>
          <w:tcPr>
            <w:tcW w:w="63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color w:val="000000"/>
                <w:kern w:val="0"/>
                <w:sz w:val="28"/>
                <w:szCs w:val="28"/>
                <w:lang w:bidi="ar"/>
              </w:rPr>
              <w:t>燃气经营企业从业人员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2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
                <w:bCs/>
                <w:i w:val="0"/>
                <w:iCs w:val="0"/>
                <w:color w:val="000000"/>
                <w:sz w:val="28"/>
                <w:szCs w:val="28"/>
                <w:u w:val="none"/>
              </w:rPr>
            </w:pPr>
            <w:r>
              <w:rPr>
                <w:rFonts w:hint="default" w:ascii="Times New Roman" w:hAnsi="Times New Roman" w:eastAsia="仿宋" w:cs="Times New Roman"/>
                <w:b/>
                <w:bCs/>
                <w:i w:val="0"/>
                <w:iCs w:val="0"/>
                <w:color w:val="000000"/>
                <w:kern w:val="0"/>
                <w:sz w:val="28"/>
                <w:szCs w:val="28"/>
                <w:u w:val="none"/>
                <w:lang w:val="en-US" w:eastAsia="zh-CN" w:bidi="ar"/>
              </w:rPr>
              <w:t>个人报名</w:t>
            </w:r>
          </w:p>
        </w:tc>
        <w:tc>
          <w:tcPr>
            <w:tcW w:w="11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b w:val="0"/>
                <w:bCs w:val="0"/>
                <w:i w:val="0"/>
                <w:iCs w:val="0"/>
                <w:color w:val="000000"/>
                <w:kern w:val="0"/>
                <w:sz w:val="28"/>
                <w:szCs w:val="28"/>
                <w:u w:val="none"/>
                <w:lang w:val="en-US" w:eastAsia="zh-CN" w:bidi="ar"/>
              </w:rPr>
            </w:pPr>
            <w:r>
              <w:rPr>
                <w:rFonts w:ascii="Times New Roman" w:hAnsi="Times New Roman" w:eastAsia="仿宋"/>
                <w:color w:val="auto"/>
                <w:kern w:val="0"/>
                <w:sz w:val="28"/>
                <w:szCs w:val="28"/>
                <w:lang w:bidi="ar"/>
              </w:rPr>
              <w:t>11月</w:t>
            </w:r>
            <w:r>
              <w:rPr>
                <w:rFonts w:hint="eastAsia" w:ascii="Times New Roman" w:hAnsi="Times New Roman" w:eastAsia="仿宋"/>
                <w:color w:val="auto"/>
                <w:kern w:val="0"/>
                <w:sz w:val="28"/>
                <w:szCs w:val="28"/>
                <w:lang w:val="en-US" w:eastAsia="zh-CN" w:bidi="ar"/>
              </w:rPr>
              <w:t>28</w:t>
            </w:r>
            <w:r>
              <w:rPr>
                <w:rFonts w:ascii="Times New Roman" w:hAnsi="Times New Roman" w:eastAsia="仿宋"/>
                <w:color w:val="auto"/>
                <w:kern w:val="0"/>
                <w:sz w:val="28"/>
                <w:szCs w:val="28"/>
                <w:lang w:bidi="ar"/>
              </w:rPr>
              <w:t>日9:00—11</w:t>
            </w:r>
            <w:r>
              <w:rPr>
                <w:rFonts w:hint="eastAsia" w:ascii="Times New Roman" w:hAnsi="Times New Roman" w:eastAsia="仿宋"/>
                <w:color w:val="auto"/>
                <w:kern w:val="0"/>
                <w:sz w:val="28"/>
                <w:szCs w:val="28"/>
                <w:lang w:bidi="ar"/>
              </w:rPr>
              <w:t>月</w:t>
            </w:r>
            <w:r>
              <w:rPr>
                <w:rFonts w:hint="eastAsia" w:ascii="Times New Roman" w:hAnsi="Times New Roman" w:eastAsia="仿宋"/>
                <w:color w:val="auto"/>
                <w:kern w:val="0"/>
                <w:sz w:val="28"/>
                <w:szCs w:val="28"/>
                <w:lang w:val="en-US" w:eastAsia="zh-CN" w:bidi="ar"/>
              </w:rPr>
              <w:t>30</w:t>
            </w:r>
            <w:r>
              <w:rPr>
                <w:rFonts w:hint="eastAsia" w:ascii="Times New Roman" w:hAnsi="Times New Roman" w:eastAsia="仿宋"/>
                <w:color w:val="auto"/>
                <w:kern w:val="0"/>
                <w:sz w:val="28"/>
                <w:szCs w:val="28"/>
                <w:lang w:bidi="ar"/>
              </w:rPr>
              <w:t>日1</w:t>
            </w:r>
            <w:r>
              <w:rPr>
                <w:rFonts w:ascii="Times New Roman" w:hAnsi="Times New Roman" w:eastAsia="仿宋"/>
                <w:color w:val="auto"/>
                <w:kern w:val="0"/>
                <w:sz w:val="28"/>
                <w:szCs w:val="28"/>
                <w:lang w:bidi="ar"/>
              </w:rPr>
              <w:t>7</w:t>
            </w:r>
            <w:r>
              <w:rPr>
                <w:rFonts w:hint="eastAsia" w:ascii="Times New Roman" w:hAnsi="Times New Roman" w:eastAsia="仿宋"/>
                <w:color w:val="auto"/>
                <w:kern w:val="0"/>
                <w:sz w:val="28"/>
                <w:szCs w:val="28"/>
                <w:lang w:bidi="ar"/>
              </w:rPr>
              <w:t>:</w:t>
            </w:r>
            <w:r>
              <w:rPr>
                <w:rFonts w:ascii="Times New Roman" w:hAnsi="Times New Roman" w:eastAsia="仿宋"/>
                <w:color w:val="auto"/>
                <w:kern w:val="0"/>
                <w:sz w:val="28"/>
                <w:szCs w:val="28"/>
                <w:lang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2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
                <w:bCs/>
                <w:i w:val="0"/>
                <w:iCs w:val="0"/>
                <w:color w:val="000000"/>
                <w:sz w:val="28"/>
                <w:szCs w:val="28"/>
                <w:u w:val="none"/>
              </w:rPr>
            </w:pPr>
            <w:r>
              <w:rPr>
                <w:rFonts w:hint="default" w:ascii="Times New Roman" w:hAnsi="Times New Roman" w:eastAsia="仿宋" w:cs="Times New Roman"/>
                <w:b/>
                <w:bCs/>
                <w:i w:val="0"/>
                <w:iCs w:val="0"/>
                <w:color w:val="000000"/>
                <w:kern w:val="0"/>
                <w:sz w:val="28"/>
                <w:szCs w:val="28"/>
                <w:u w:val="none"/>
                <w:lang w:val="en-US" w:eastAsia="zh-CN" w:bidi="ar"/>
              </w:rPr>
              <w:t>企业审核</w:t>
            </w:r>
          </w:p>
        </w:tc>
        <w:tc>
          <w:tcPr>
            <w:tcW w:w="11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b w:val="0"/>
                <w:bCs w:val="0"/>
                <w:i w:val="0"/>
                <w:iCs w:val="0"/>
                <w:color w:val="000000"/>
                <w:kern w:val="0"/>
                <w:sz w:val="28"/>
                <w:szCs w:val="28"/>
                <w:u w:val="none"/>
                <w:lang w:val="en-US" w:eastAsia="zh-CN" w:bidi="ar"/>
              </w:rPr>
            </w:pPr>
            <w:r>
              <w:rPr>
                <w:rFonts w:ascii="Times New Roman" w:hAnsi="Times New Roman" w:eastAsia="仿宋"/>
                <w:color w:val="auto"/>
                <w:kern w:val="0"/>
                <w:sz w:val="28"/>
                <w:szCs w:val="28"/>
                <w:lang w:bidi="ar"/>
              </w:rPr>
              <w:t>11月</w:t>
            </w:r>
            <w:r>
              <w:rPr>
                <w:rFonts w:hint="eastAsia" w:ascii="Times New Roman" w:hAnsi="Times New Roman" w:eastAsia="仿宋"/>
                <w:color w:val="auto"/>
                <w:kern w:val="0"/>
                <w:sz w:val="28"/>
                <w:szCs w:val="28"/>
                <w:lang w:val="en-US" w:eastAsia="zh-CN" w:bidi="ar"/>
              </w:rPr>
              <w:t>28</w:t>
            </w:r>
            <w:r>
              <w:rPr>
                <w:rFonts w:ascii="Times New Roman" w:hAnsi="Times New Roman" w:eastAsia="仿宋"/>
                <w:color w:val="auto"/>
                <w:kern w:val="0"/>
                <w:sz w:val="28"/>
                <w:szCs w:val="28"/>
                <w:lang w:bidi="ar"/>
              </w:rPr>
              <w:t>日9:00—11月</w:t>
            </w:r>
            <w:r>
              <w:rPr>
                <w:rFonts w:hint="eastAsia" w:ascii="Times New Roman" w:hAnsi="Times New Roman" w:eastAsia="仿宋"/>
                <w:color w:val="auto"/>
                <w:kern w:val="0"/>
                <w:sz w:val="28"/>
                <w:szCs w:val="28"/>
                <w:lang w:val="en-US" w:eastAsia="zh-CN" w:bidi="ar"/>
              </w:rPr>
              <w:t>30</w:t>
            </w:r>
            <w:r>
              <w:rPr>
                <w:rFonts w:ascii="Times New Roman" w:hAnsi="Times New Roman" w:eastAsia="仿宋"/>
                <w:color w:val="auto"/>
                <w:kern w:val="0"/>
                <w:sz w:val="28"/>
                <w:szCs w:val="28"/>
                <w:lang w:bidi="ar"/>
              </w:rPr>
              <w:t>日17:00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50" w:hRule="atLeast"/>
        </w:trPr>
        <w:tc>
          <w:tcPr>
            <w:tcW w:w="2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
                <w:bCs/>
                <w:i w:val="0"/>
                <w:iCs w:val="0"/>
                <w:color w:val="000000"/>
                <w:sz w:val="28"/>
                <w:szCs w:val="28"/>
                <w:u w:val="none"/>
              </w:rPr>
            </w:pPr>
            <w:r>
              <w:rPr>
                <w:rFonts w:hint="default" w:ascii="Times New Roman" w:hAnsi="Times New Roman" w:eastAsia="仿宋" w:cs="Times New Roman"/>
                <w:b/>
                <w:bCs/>
                <w:i w:val="0"/>
                <w:iCs w:val="0"/>
                <w:color w:val="000000"/>
                <w:kern w:val="0"/>
                <w:sz w:val="28"/>
                <w:szCs w:val="28"/>
                <w:u w:val="none"/>
                <w:lang w:val="en-US" w:eastAsia="zh-CN" w:bidi="ar"/>
              </w:rPr>
              <w:t>确认报考状态</w:t>
            </w:r>
            <w:r>
              <w:rPr>
                <w:rFonts w:hint="default" w:ascii="Times New Roman" w:hAnsi="Times New Roman" w:eastAsia="仿宋" w:cs="Times New Roman"/>
                <w:b/>
                <w:bCs/>
                <w:i w:val="0"/>
                <w:iCs w:val="0"/>
                <w:color w:val="000000"/>
                <w:kern w:val="0"/>
                <w:sz w:val="28"/>
                <w:szCs w:val="28"/>
                <w:u w:val="none"/>
                <w:lang w:val="en-US" w:eastAsia="zh-CN" w:bidi="ar"/>
              </w:rPr>
              <w:br w:type="textWrapping"/>
            </w:r>
            <w:r>
              <w:rPr>
                <w:rFonts w:hint="default" w:ascii="Times New Roman" w:hAnsi="Times New Roman" w:eastAsia="仿宋" w:cs="Times New Roman"/>
                <w:b/>
                <w:bCs/>
                <w:i w:val="0"/>
                <w:iCs w:val="0"/>
                <w:color w:val="000000"/>
                <w:kern w:val="0"/>
                <w:sz w:val="28"/>
                <w:szCs w:val="28"/>
                <w:u w:val="none"/>
                <w:lang w:val="en-US" w:eastAsia="zh-CN" w:bidi="ar"/>
              </w:rPr>
              <w:t>截止日</w:t>
            </w:r>
            <w:r>
              <w:rPr>
                <w:rFonts w:hint="eastAsia" w:ascii="Times New Roman" w:hAnsi="Times New Roman" w:eastAsia="仿宋" w:cs="Times New Roman"/>
                <w:b/>
                <w:bCs/>
                <w:i w:val="0"/>
                <w:iCs w:val="0"/>
                <w:color w:val="000000"/>
                <w:kern w:val="0"/>
                <w:sz w:val="28"/>
                <w:szCs w:val="28"/>
                <w:u w:val="none"/>
                <w:lang w:val="en-US" w:eastAsia="zh-CN" w:bidi="ar"/>
              </w:rPr>
              <w:t>期</w:t>
            </w:r>
          </w:p>
        </w:tc>
        <w:tc>
          <w:tcPr>
            <w:tcW w:w="11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b w:val="0"/>
                <w:bCs w:val="0"/>
                <w:i w:val="0"/>
                <w:iCs w:val="0"/>
                <w:color w:val="000000"/>
                <w:kern w:val="0"/>
                <w:sz w:val="28"/>
                <w:szCs w:val="28"/>
                <w:u w:val="none"/>
                <w:lang w:val="en-US" w:eastAsia="zh-CN" w:bidi="ar"/>
              </w:rPr>
            </w:pPr>
            <w:r>
              <w:rPr>
                <w:rFonts w:hint="eastAsia" w:ascii="Times New Roman" w:hAnsi="Times New Roman" w:eastAsia="仿宋"/>
                <w:color w:val="auto"/>
                <w:kern w:val="0"/>
                <w:sz w:val="28"/>
                <w:szCs w:val="28"/>
                <w:lang w:val="en-US" w:eastAsia="zh-CN" w:bidi="ar"/>
              </w:rPr>
              <w:t>12</w:t>
            </w:r>
            <w:r>
              <w:rPr>
                <w:rFonts w:ascii="Times New Roman" w:hAnsi="Times New Roman" w:eastAsia="仿宋"/>
                <w:color w:val="auto"/>
                <w:kern w:val="0"/>
                <w:sz w:val="28"/>
                <w:szCs w:val="28"/>
                <w:lang w:bidi="ar"/>
              </w:rPr>
              <w:t>月</w:t>
            </w:r>
            <w:r>
              <w:rPr>
                <w:rFonts w:hint="eastAsia" w:ascii="Times New Roman" w:hAnsi="Times New Roman" w:eastAsia="仿宋"/>
                <w:color w:val="auto"/>
                <w:kern w:val="0"/>
                <w:sz w:val="28"/>
                <w:szCs w:val="28"/>
                <w:lang w:val="en-US" w:eastAsia="zh-CN" w:bidi="ar"/>
              </w:rPr>
              <w:t>1</w:t>
            </w:r>
            <w:r>
              <w:rPr>
                <w:rFonts w:ascii="Times New Roman" w:hAnsi="Times New Roman" w:eastAsia="仿宋"/>
                <w:color w:val="auto"/>
                <w:kern w:val="0"/>
                <w:sz w:val="28"/>
                <w:szCs w:val="28"/>
                <w:lang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2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
                <w:bCs/>
                <w:i w:val="0"/>
                <w:iCs w:val="0"/>
                <w:color w:val="000000"/>
                <w:sz w:val="28"/>
                <w:szCs w:val="28"/>
                <w:u w:val="none"/>
              </w:rPr>
            </w:pPr>
            <w:r>
              <w:rPr>
                <w:rFonts w:hint="default" w:ascii="Times New Roman" w:hAnsi="Times New Roman" w:eastAsia="仿宋" w:cs="Times New Roman"/>
                <w:b/>
                <w:bCs/>
                <w:i w:val="0"/>
                <w:iCs w:val="0"/>
                <w:color w:val="000000"/>
                <w:kern w:val="0"/>
                <w:sz w:val="28"/>
                <w:szCs w:val="28"/>
                <w:u w:val="none"/>
                <w:lang w:val="en-US" w:eastAsia="zh-CN" w:bidi="ar"/>
              </w:rPr>
              <w:t>补录信息</w:t>
            </w:r>
          </w:p>
        </w:tc>
        <w:tc>
          <w:tcPr>
            <w:tcW w:w="11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b w:val="0"/>
                <w:bCs w:val="0"/>
                <w:i w:val="0"/>
                <w:iCs w:val="0"/>
                <w:color w:val="000000"/>
                <w:kern w:val="0"/>
                <w:sz w:val="28"/>
                <w:szCs w:val="28"/>
                <w:u w:val="none"/>
                <w:lang w:val="en-US" w:eastAsia="zh-CN" w:bidi="ar"/>
              </w:rPr>
            </w:pPr>
            <w:r>
              <w:rPr>
                <w:rFonts w:ascii="Times New Roman" w:hAnsi="Times New Roman" w:eastAsia="仿宋"/>
                <w:color w:val="auto"/>
                <w:kern w:val="0"/>
                <w:sz w:val="28"/>
                <w:szCs w:val="28"/>
                <w:lang w:bidi="ar"/>
              </w:rPr>
              <w:t>1</w:t>
            </w:r>
            <w:r>
              <w:rPr>
                <w:rFonts w:hint="eastAsia" w:ascii="Times New Roman" w:hAnsi="Times New Roman" w:eastAsia="仿宋"/>
                <w:color w:val="auto"/>
                <w:kern w:val="0"/>
                <w:sz w:val="28"/>
                <w:szCs w:val="28"/>
                <w:lang w:val="en-US" w:eastAsia="zh-CN" w:bidi="ar"/>
              </w:rPr>
              <w:t>2</w:t>
            </w:r>
            <w:r>
              <w:rPr>
                <w:rFonts w:ascii="Times New Roman" w:hAnsi="Times New Roman" w:eastAsia="仿宋"/>
                <w:color w:val="auto"/>
                <w:kern w:val="0"/>
                <w:sz w:val="28"/>
                <w:szCs w:val="28"/>
                <w:lang w:bidi="ar"/>
              </w:rPr>
              <w:t>月</w:t>
            </w:r>
            <w:r>
              <w:rPr>
                <w:rFonts w:hint="eastAsia" w:ascii="Times New Roman" w:hAnsi="Times New Roman" w:eastAsia="仿宋"/>
                <w:color w:val="auto"/>
                <w:kern w:val="0"/>
                <w:sz w:val="28"/>
                <w:szCs w:val="28"/>
                <w:lang w:val="en-US" w:eastAsia="zh-CN" w:bidi="ar"/>
              </w:rPr>
              <w:t>1</w:t>
            </w:r>
            <w:r>
              <w:rPr>
                <w:rFonts w:hint="eastAsia" w:ascii="Times New Roman" w:hAnsi="Times New Roman" w:eastAsia="仿宋"/>
                <w:color w:val="auto"/>
                <w:kern w:val="0"/>
                <w:sz w:val="28"/>
                <w:szCs w:val="28"/>
                <w:lang w:bidi="ar"/>
              </w:rPr>
              <w:t>日9:00</w:t>
            </w:r>
            <w:r>
              <w:rPr>
                <w:rFonts w:ascii="Times New Roman" w:hAnsi="Times New Roman" w:eastAsia="仿宋"/>
                <w:color w:val="auto"/>
                <w:kern w:val="0"/>
                <w:sz w:val="28"/>
                <w:szCs w:val="28"/>
                <w:lang w:bidi="ar"/>
              </w:rPr>
              <w:t>—1</w:t>
            </w:r>
            <w:r>
              <w:rPr>
                <w:rFonts w:hint="eastAsia" w:ascii="Times New Roman" w:hAnsi="Times New Roman" w:eastAsia="仿宋"/>
                <w:color w:val="auto"/>
                <w:kern w:val="0"/>
                <w:sz w:val="28"/>
                <w:szCs w:val="28"/>
                <w:lang w:val="en-US" w:eastAsia="zh-CN" w:bidi="ar"/>
              </w:rPr>
              <w:t>2</w:t>
            </w:r>
            <w:r>
              <w:rPr>
                <w:rFonts w:ascii="Times New Roman" w:hAnsi="Times New Roman" w:eastAsia="仿宋"/>
                <w:color w:val="auto"/>
                <w:kern w:val="0"/>
                <w:sz w:val="28"/>
                <w:szCs w:val="28"/>
                <w:lang w:bidi="ar"/>
              </w:rPr>
              <w:t>月</w:t>
            </w:r>
            <w:r>
              <w:rPr>
                <w:rFonts w:hint="eastAsia" w:ascii="Times New Roman" w:hAnsi="Times New Roman" w:eastAsia="仿宋"/>
                <w:color w:val="auto"/>
                <w:kern w:val="0"/>
                <w:sz w:val="28"/>
                <w:szCs w:val="28"/>
                <w:lang w:val="en-US" w:eastAsia="zh-CN" w:bidi="ar"/>
              </w:rPr>
              <w:t>2</w:t>
            </w:r>
            <w:r>
              <w:rPr>
                <w:rFonts w:ascii="Times New Roman" w:hAnsi="Times New Roman" w:eastAsia="仿宋"/>
                <w:color w:val="auto"/>
                <w:kern w:val="0"/>
                <w:sz w:val="28"/>
                <w:szCs w:val="28"/>
                <w:lang w:bidi="ar"/>
              </w:rPr>
              <w:t>日</w:t>
            </w:r>
            <w:r>
              <w:rPr>
                <w:rFonts w:hint="eastAsia" w:ascii="Times New Roman" w:hAnsi="Times New Roman" w:eastAsia="仿宋"/>
                <w:color w:val="auto"/>
                <w:kern w:val="0"/>
                <w:sz w:val="28"/>
                <w:szCs w:val="28"/>
                <w:lang w:bidi="ar"/>
              </w:rPr>
              <w:t>中午1</w:t>
            </w:r>
            <w:r>
              <w:rPr>
                <w:rFonts w:ascii="Times New Roman" w:hAnsi="Times New Roman" w:eastAsia="仿宋"/>
                <w:color w:val="auto"/>
                <w:kern w:val="0"/>
                <w:sz w:val="28"/>
                <w:szCs w:val="28"/>
                <w:lang w:bidi="ar"/>
              </w:rPr>
              <w:t>2</w:t>
            </w:r>
            <w:r>
              <w:rPr>
                <w:rFonts w:hint="eastAsia" w:ascii="Times New Roman" w:hAnsi="Times New Roman" w:eastAsia="仿宋"/>
                <w:color w:val="auto"/>
                <w:kern w:val="0"/>
                <w:sz w:val="28"/>
                <w:szCs w:val="28"/>
                <w:lang w:bidi="ar"/>
              </w:rPr>
              <w:t>:</w:t>
            </w:r>
            <w:r>
              <w:rPr>
                <w:rFonts w:ascii="Times New Roman" w:hAnsi="Times New Roman" w:eastAsia="仿宋"/>
                <w:color w:val="auto"/>
                <w:kern w:val="0"/>
                <w:sz w:val="28"/>
                <w:szCs w:val="28"/>
                <w:lang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1405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 w:val="0"/>
                <w:bCs w:val="0"/>
                <w:i w:val="0"/>
                <w:iCs w:val="0"/>
                <w:color w:val="000000"/>
                <w:sz w:val="28"/>
                <w:szCs w:val="28"/>
                <w:u w:val="none"/>
              </w:rPr>
            </w:pPr>
            <w:r>
              <w:rPr>
                <w:rFonts w:ascii="Times New Roman" w:hAnsi="Times New Roman" w:eastAsia="仿宋"/>
                <w:color w:val="000000"/>
                <w:kern w:val="0"/>
                <w:sz w:val="28"/>
                <w:szCs w:val="28"/>
                <w:highlight w:val="none"/>
                <w:lang w:bidi="ar"/>
              </w:rPr>
              <w:t>备注：</w:t>
            </w:r>
            <w:r>
              <w:rPr>
                <w:rFonts w:hint="eastAsia" w:ascii="Times New Roman" w:hAnsi="Times New Roman" w:eastAsia="仿宋"/>
                <w:color w:val="000000"/>
                <w:kern w:val="0"/>
                <w:sz w:val="28"/>
                <w:szCs w:val="28"/>
                <w:highlight w:val="none"/>
                <w:lang w:bidi="ar"/>
              </w:rPr>
              <w:t>绵阳市建筑施工企业主要负责人（A）类</w:t>
            </w:r>
            <w:r>
              <w:rPr>
                <w:rFonts w:ascii="Times New Roman" w:hAnsi="Times New Roman" w:eastAsia="仿宋"/>
                <w:color w:val="000000"/>
                <w:kern w:val="0"/>
                <w:sz w:val="28"/>
                <w:szCs w:val="28"/>
                <w:highlight w:val="none"/>
                <w:lang w:bidi="ar"/>
              </w:rPr>
              <w:t>准考证打印时间和考试时间</w:t>
            </w:r>
            <w:r>
              <w:rPr>
                <w:rFonts w:hint="eastAsia" w:ascii="Times New Roman" w:hAnsi="Times New Roman" w:eastAsia="仿宋"/>
                <w:color w:val="000000"/>
                <w:kern w:val="0"/>
                <w:sz w:val="28"/>
                <w:szCs w:val="28"/>
                <w:highlight w:val="none"/>
                <w:lang w:bidi="ar"/>
              </w:rPr>
              <w:t>由绵阳市住房和城乡建设委员</w:t>
            </w:r>
            <w:r>
              <w:rPr>
                <w:rFonts w:ascii="Times New Roman" w:hAnsi="Times New Roman" w:eastAsia="仿宋"/>
                <w:color w:val="000000"/>
                <w:kern w:val="0"/>
                <w:sz w:val="28"/>
                <w:szCs w:val="28"/>
                <w:highlight w:val="none"/>
                <w:lang w:bidi="ar"/>
              </w:rPr>
              <w:t>另行通知</w:t>
            </w:r>
          </w:p>
        </w:tc>
      </w:tr>
    </w:tbl>
    <w:p>
      <w:pPr>
        <w:pStyle w:val="2"/>
        <w:ind w:left="0" w:leftChars="0" w:firstLine="0" w:firstLineChars="0"/>
        <w:rPr>
          <w:rFonts w:hint="eastAsia"/>
        </w:rPr>
        <w:sectPr>
          <w:footerReference r:id="rId3" w:type="default"/>
          <w:pgSz w:w="16838" w:h="11906" w:orient="landscape"/>
          <w:pgMar w:top="1588" w:right="2098" w:bottom="1474" w:left="1701" w:header="851" w:footer="992" w:gutter="0"/>
          <w:pgNumType w:fmt="numberInDash"/>
          <w:cols w:space="720" w:num="1"/>
          <w:docGrid w:type="lines" w:linePitch="579" w:charSpace="21679"/>
        </w:sectPr>
      </w:pPr>
    </w:p>
    <w:p>
      <w:pPr>
        <w:widowControl/>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四川省建筑施工企业主要负责人（A类）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安全生产知识考试</w:t>
      </w:r>
      <w:r>
        <w:rPr>
          <w:rFonts w:hint="eastAsia" w:ascii="Times New Roman" w:hAnsi="Times New Roman" w:eastAsia="方正小标宋简体" w:cs="Times New Roman"/>
          <w:sz w:val="44"/>
          <w:szCs w:val="44"/>
          <w:lang w:eastAsia="zh-CN"/>
        </w:rPr>
        <w:t>报考</w:t>
      </w:r>
      <w:r>
        <w:rPr>
          <w:rFonts w:hint="default" w:ascii="Times New Roman" w:hAnsi="Times New Roman" w:eastAsia="方正小标宋简体" w:cs="Times New Roman"/>
          <w:sz w:val="44"/>
          <w:szCs w:val="44"/>
        </w:rPr>
        <w:t>须知</w:t>
      </w:r>
    </w:p>
    <w:p>
      <w:pPr>
        <w:rPr>
          <w:rFonts w:hint="default" w:ascii="Times New Roman" w:hAnsi="Times New Roman" w:eastAsia="汉仪大宋简" w:cs="Times New Roman"/>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一、考试岗位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凡在我省注册且在2022年11月26日前取得有效的建筑业企业施工资质的建筑施工企业有关人员可报考此次建筑施工企业主要负责人（A类）安全生产知识考试</w:t>
      </w:r>
      <w:r>
        <w:rPr>
          <w:rFonts w:hint="eastAsia"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二、考试内容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住房城乡建设部颁布的《建筑施工企业主要负责人、项目负责人和专职安全生产管理人员安全生产管理规定》第二章第七条：安全生产知识考核内容包括建筑施工安全的法律法规、规章制度、标准规范，建筑施工安全管理基本理论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三、报考条件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报考人不得报考与已取得建筑施工企业主要负责人（A类）安全生产知识考核合格证书相同的岗位（工种），且申请考试应当满足下列条件：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具有相应的文化程度、专业技术职称（法定代表人除外）；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2．与所在企业确立劳动关系；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3．经所在企业年度安全生产教育培训合格。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四、报考流程图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32"/>
          <w:szCs w:val="32"/>
          <w:lang w:val="en-US" w:eastAsia="zh-CN"/>
        </w:rPr>
      </w:pPr>
      <w:r>
        <w:rPr>
          <w:rFonts w:hint="eastAsia" w:ascii="黑体" w:hAnsi="黑体" w:eastAsia="黑体"/>
          <w:sz w:val="32"/>
          <w:szCs w:val="32"/>
          <w:lang w:eastAsia="zh-CN"/>
        </w:rPr>
        <w:drawing>
          <wp:inline distT="0" distB="0" distL="114300" distR="114300">
            <wp:extent cx="5783580" cy="7938770"/>
            <wp:effectExtent l="0" t="0" r="7620" b="5080"/>
            <wp:docPr id="1" name="图片 1" descr="安管考试流程新"/>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安管考试流程新"/>
                    <pic:cNvPicPr>
                      <a:picLocks noChangeAspect="true"/>
                    </pic:cNvPicPr>
                  </pic:nvPicPr>
                  <pic:blipFill>
                    <a:blip r:embed="rId5"/>
                    <a:stretch>
                      <a:fillRect/>
                    </a:stretch>
                  </pic:blipFill>
                  <pic:spPr>
                    <a:xfrm>
                      <a:off x="0" y="0"/>
                      <a:ext cx="5783580" cy="7938770"/>
                    </a:xfrm>
                    <a:prstGeom prst="rect">
                      <a:avLst/>
                    </a:prstGeom>
                    <a:noFill/>
                    <a:ln>
                      <a:noFill/>
                    </a:ln>
                  </pic:spPr>
                </pic:pic>
              </a:graphicData>
            </a:graphic>
          </wp:inline>
        </w:drawing>
      </w:r>
    </w:p>
    <w:p>
      <w:pPr>
        <w:widowControl/>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四川省燃气经营企业从业人员考试</w:t>
      </w:r>
      <w:r>
        <w:rPr>
          <w:rFonts w:hint="eastAsia" w:ascii="Times New Roman" w:hAnsi="Times New Roman" w:eastAsia="方正小标宋简体" w:cs="Times New Roman"/>
          <w:sz w:val="44"/>
          <w:szCs w:val="44"/>
          <w:lang w:eastAsia="zh-CN"/>
        </w:rPr>
        <w:t>报考</w:t>
      </w:r>
      <w:r>
        <w:rPr>
          <w:rFonts w:hint="default" w:ascii="Times New Roman" w:hAnsi="Times New Roman" w:eastAsia="方正小标宋简体" w:cs="Times New Roman"/>
          <w:sz w:val="44"/>
          <w:szCs w:val="44"/>
        </w:rPr>
        <w:t>须知</w:t>
      </w:r>
    </w:p>
    <w:p>
      <w:pPr>
        <w:rPr>
          <w:rFonts w:hint="default" w:ascii="Times New Roman" w:hAnsi="Times New Roman" w:eastAsia="汉仪大宋简"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一、考试岗位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default" w:ascii="Times New Roman" w:hAnsi="Times New Roman" w:eastAsia="仿宋" w:cs="Times New Roman"/>
          <w:sz w:val="32"/>
          <w:szCs w:val="32"/>
        </w:rPr>
        <w:t>考试岗位为企业主要负责人，安全生产管理人员和燃气输配场站工、液化石油气库站工、压缩天然气场站工、液化天然气储运工、汽车加气站操作工、燃气管网工、燃气用户检修工共9个岗位</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黑体" w:hAnsi="黑体" w:eastAsia="黑体"/>
          <w:sz w:val="32"/>
          <w:szCs w:val="32"/>
        </w:rPr>
      </w:pPr>
      <w:r>
        <w:rPr>
          <w:rFonts w:hint="eastAsia" w:ascii="黑体" w:hAnsi="黑体" w:eastAsia="黑体"/>
          <w:sz w:val="32"/>
          <w:szCs w:val="32"/>
        </w:rPr>
        <w:t>二、考试内容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default" w:ascii="Times New Roman" w:hAnsi="Times New Roman" w:eastAsia="仿宋" w:cs="Times New Roman"/>
          <w:sz w:val="32"/>
          <w:szCs w:val="32"/>
        </w:rPr>
        <w:t>住房城乡建设部颁布的《住房城乡建设部办公厅关于印发燃气经营企业从业人员专业培训考核合格证书样式和专业培训考核大纲（试行）的通知》中附件2《燃气经营企业从业人员专业培训考核评价大纲（试行）》所规定的要点内容，主要包括法律法规及标准规范、燃气经营企业管理、通用知识和燃气专业知识四个主要部分</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三、报考条件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报考人不得报考与已取得燃气经营企业从业人员专业培训考核合格证书相同的岗位（工种），且应当满足下列条件：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（一）四川省内注册的燃气经营企业在岗职工；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（二）年龄在18周岁以上，且不超过国家法定退休年龄；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（三）具有初中毕业以上文化程度；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rPr>
        <w:t>（四）已完成相关岗位培训</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四、报考流程图</w:t>
      </w:r>
    </w:p>
    <w:p>
      <w:pPr>
        <w:rPr>
          <w:rFonts w:hint="eastAsia"/>
          <w:lang w:val="en-US" w:eastAsia="zh-CN"/>
        </w:rPr>
      </w:pPr>
    </w:p>
    <w:p>
      <w:pPr>
        <w:jc w:val="center"/>
        <w:rPr>
          <w:rFonts w:hint="default"/>
          <w:lang w:val="en-US" w:eastAsia="zh-CN"/>
        </w:rPr>
      </w:pPr>
      <w:r>
        <w:rPr>
          <w:rFonts w:ascii="黑体" w:hAnsi="黑体" w:eastAsia="黑体"/>
          <w:sz w:val="32"/>
          <w:szCs w:val="32"/>
        </w:rPr>
        <w:drawing>
          <wp:inline distT="0" distB="0" distL="114300" distR="114300">
            <wp:extent cx="6264275" cy="6498590"/>
            <wp:effectExtent l="0" t="0" r="3175" b="16510"/>
            <wp:docPr id="2" name="图片 8" descr="燃气经营企业从业人员考试流程"/>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8" descr="燃气经营企业从业人员考试流程"/>
                    <pic:cNvPicPr>
                      <a:picLocks noChangeAspect="true"/>
                    </pic:cNvPicPr>
                  </pic:nvPicPr>
                  <pic:blipFill>
                    <a:blip r:embed="rId6"/>
                    <a:stretch>
                      <a:fillRect/>
                    </a:stretch>
                  </pic:blipFill>
                  <pic:spPr>
                    <a:xfrm>
                      <a:off x="0" y="0"/>
                      <a:ext cx="6264275" cy="6498590"/>
                    </a:xfrm>
                    <a:prstGeom prst="rect">
                      <a:avLst/>
                    </a:prstGeom>
                    <a:noFill/>
                    <a:ln>
                      <a:noFill/>
                    </a:ln>
                  </pic:spPr>
                </pic:pic>
              </a:graphicData>
            </a:graphic>
          </wp:inline>
        </w:drawing>
      </w:r>
    </w:p>
    <w:p>
      <w:pPr>
        <w:widowControl/>
        <w:jc w:val="left"/>
        <w:rPr>
          <w:rFonts w:hint="default" w:ascii="Times New Roman" w:hAnsi="Times New Roman" w:eastAsia="黑体" w:cs="Times New Roman"/>
          <w:sz w:val="32"/>
          <w:szCs w:val="32"/>
          <w:lang w:val="en-US" w:eastAsia="zh-CN"/>
        </w:rPr>
      </w:pPr>
    </w:p>
    <w:p>
      <w:pPr>
        <w:widowControl/>
        <w:jc w:val="left"/>
        <w:rPr>
          <w:rFonts w:hint="default" w:ascii="Times New Roman" w:hAnsi="Times New Roman" w:eastAsia="黑体" w:cs="Times New Roman"/>
          <w:sz w:val="32"/>
          <w:szCs w:val="32"/>
          <w:lang w:val="en-US" w:eastAsia="zh-CN"/>
        </w:rPr>
      </w:pPr>
    </w:p>
    <w:p>
      <w:pPr>
        <w:widowControl/>
        <w:jc w:val="left"/>
        <w:rPr>
          <w:rFonts w:hint="default" w:ascii="Times New Roman" w:hAnsi="Times New Roman" w:eastAsia="黑体" w:cs="Times New Roman"/>
          <w:sz w:val="32"/>
          <w:szCs w:val="32"/>
          <w:lang w:val="en-US" w:eastAsia="zh-CN"/>
        </w:rPr>
      </w:pPr>
    </w:p>
    <w:p>
      <w:pPr>
        <w:pStyle w:val="2"/>
        <w:rPr>
          <w:rFonts w:hint="default"/>
          <w:lang w:val="en-US" w:eastAsia="zh-CN"/>
        </w:rPr>
        <w:sectPr>
          <w:pgSz w:w="11906" w:h="16838"/>
          <w:pgMar w:top="2098" w:right="1474" w:bottom="1701" w:left="1588" w:header="851" w:footer="992" w:gutter="0"/>
          <w:pgNumType w:fmt="numberInDash"/>
          <w:cols w:space="720" w:num="1"/>
          <w:docGrid w:type="lines" w:linePitch="579" w:charSpace="21679"/>
        </w:sect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简体" w:cs="Times New Roman"/>
          <w:spacing w:val="-23"/>
          <w:sz w:val="44"/>
          <w:szCs w:val="44"/>
          <w:lang w:val="en-US" w:eastAsia="zh-CN"/>
        </w:rPr>
      </w:pPr>
      <w:r>
        <w:rPr>
          <w:rFonts w:hint="default" w:ascii="Times New Roman" w:hAnsi="Times New Roman" w:eastAsia="方正小标宋简体" w:cs="Times New Roman"/>
          <w:spacing w:val="-23"/>
          <w:sz w:val="44"/>
          <w:szCs w:val="44"/>
          <w:lang w:val="en-US" w:eastAsia="zh-CN"/>
        </w:rPr>
        <w:t>四川省建筑施工企业主要负责人（A类）安全生产知识考试报考资格</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pacing w:val="-23"/>
          <w:sz w:val="44"/>
          <w:szCs w:val="44"/>
          <w:lang w:val="en-US" w:eastAsia="zh-CN"/>
        </w:rPr>
      </w:pPr>
      <w:r>
        <w:rPr>
          <w:rFonts w:hint="eastAsia" w:ascii="Times New Roman" w:hAnsi="Times New Roman" w:eastAsia="方正小标宋简体" w:cs="Times New Roman"/>
          <w:spacing w:val="-23"/>
          <w:sz w:val="44"/>
          <w:szCs w:val="44"/>
          <w:lang w:val="en-US" w:eastAsia="zh-CN"/>
        </w:rPr>
        <w:t>核查单位</w:t>
      </w:r>
      <w:r>
        <w:rPr>
          <w:rFonts w:hint="default" w:ascii="Times New Roman" w:hAnsi="Times New Roman" w:eastAsia="方正小标宋简体" w:cs="Times New Roman"/>
          <w:spacing w:val="-23"/>
          <w:sz w:val="44"/>
          <w:szCs w:val="44"/>
          <w:lang w:val="en-US" w:eastAsia="zh-CN"/>
        </w:rPr>
        <w:t>信息表</w:t>
      </w:r>
    </w:p>
    <w:tbl>
      <w:tblPr>
        <w:tblStyle w:val="8"/>
        <w:tblW w:w="14805"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134"/>
        <w:gridCol w:w="4252"/>
        <w:gridCol w:w="6569"/>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893"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序号</w:t>
            </w:r>
          </w:p>
        </w:tc>
        <w:tc>
          <w:tcPr>
            <w:tcW w:w="1134"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考区</w:t>
            </w:r>
          </w:p>
        </w:tc>
        <w:tc>
          <w:tcPr>
            <w:tcW w:w="4252"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单位名称</w:t>
            </w:r>
          </w:p>
        </w:tc>
        <w:tc>
          <w:tcPr>
            <w:tcW w:w="6569"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单位地址</w:t>
            </w:r>
          </w:p>
        </w:tc>
        <w:tc>
          <w:tcPr>
            <w:tcW w:w="1957"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2" w:hRule="atLeast"/>
        </w:trPr>
        <w:tc>
          <w:tcPr>
            <w:tcW w:w="89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1</w:t>
            </w:r>
          </w:p>
        </w:tc>
        <w:tc>
          <w:tcPr>
            <w:tcW w:w="113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成都市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四川省建设岗位培训与执业资格注册中心</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成都市武侯区致民路</w:t>
            </w:r>
            <w:r>
              <w:rPr>
                <w:rFonts w:ascii="Times New Roman" w:hAnsi="Times New Roman" w:eastAsia="仿宋"/>
                <w:snapToGrid w:val="0"/>
                <w:color w:val="000000"/>
                <w:kern w:val="0"/>
                <w:sz w:val="22"/>
                <w:lang w:bidi="ar"/>
              </w:rPr>
              <w:t>21</w:t>
            </w:r>
            <w:r>
              <w:rPr>
                <w:rFonts w:hint="eastAsia" w:ascii="Times New Roman" w:hAnsi="Times New Roman" w:eastAsia="仿宋"/>
                <w:snapToGrid w:val="0"/>
                <w:color w:val="000000"/>
                <w:kern w:val="0"/>
                <w:sz w:val="22"/>
                <w:lang w:bidi="ar"/>
              </w:rPr>
              <w:t>号</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028-63810333</w:t>
            </w:r>
            <w:r>
              <w:rPr>
                <w:rFonts w:hint="eastAsia" w:ascii="Times New Roman" w:hAnsi="Times New Roman" w:eastAsia="仿宋"/>
                <w:snapToGrid w:val="0"/>
                <w:color w:val="000000"/>
                <w:kern w:val="0"/>
                <w:sz w:val="22"/>
                <w:lang w:bidi="ar"/>
              </w:rPr>
              <w:t>转</w:t>
            </w:r>
            <w:r>
              <w:rPr>
                <w:rFonts w:ascii="Times New Roman" w:hAnsi="Times New Roman" w:eastAsia="仿宋"/>
                <w:snapToGrid w:val="0"/>
                <w:color w:val="000000"/>
                <w:kern w:val="0"/>
                <w:sz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trPr>
        <w:tc>
          <w:tcPr>
            <w:tcW w:w="8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p>
        </w:tc>
        <w:tc>
          <w:tcPr>
            <w:tcW w:w="113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成都市建筑业协会</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成都市高新区府城大道505号仁和春天国际广场B座1305</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028-64770871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绵阳市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绵阳市建筑施工企业协会</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绵阳市绵兴东路37号高新区万向建材城13幢1楼</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0816-2625693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自贡市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自贡建筑工程技术学校</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自贡市沿滩新城板仓大道中段2号</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0813-8288028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攀枝花市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攀枝花市建筑业联合协会</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攀枝花市东区炳草岗榕树街33号泰隆大厦东楼866</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0812-2328625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德阳市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德阳市建筑房地产业联合协会</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德阳市岷江西路一段130号建筑业之家</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0838-2378567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7"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广元市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广元市建筑业协会</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广元市利州区东坝新民路11号惠泽苑4-2-2</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0839-3263171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遂宁市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遂宁市建筑业协会培训中心</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遂宁市船山区遂州中路299号5楼（原劳动大楼）</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0825-6193636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内江市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内江市城市建设服务中心</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auto"/>
                <w:kern w:val="0"/>
                <w:sz w:val="22"/>
                <w:lang w:bidi="ar"/>
              </w:rPr>
            </w:pPr>
            <w:r>
              <w:rPr>
                <w:rFonts w:hint="eastAsia" w:ascii="Times New Roman" w:hAnsi="Times New Roman" w:eastAsia="仿宋"/>
                <w:snapToGrid w:val="0"/>
                <w:color w:val="auto"/>
                <w:kern w:val="0"/>
                <w:sz w:val="22"/>
                <w:lang w:bidi="ar"/>
              </w:rPr>
              <w:t>内江市东兴区凤栖路432号家和嘉苑7号楼城市建设服务中心316</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auto"/>
                <w:kern w:val="0"/>
                <w:sz w:val="22"/>
                <w:lang w:bidi="ar"/>
              </w:rPr>
            </w:pPr>
            <w:r>
              <w:rPr>
                <w:rFonts w:ascii="Times New Roman" w:hAnsi="Times New Roman" w:eastAsia="仿宋"/>
                <w:snapToGrid w:val="0"/>
                <w:color w:val="auto"/>
                <w:kern w:val="0"/>
                <w:sz w:val="22"/>
                <w:lang w:bidi="ar"/>
              </w:rPr>
              <w:t>0832-6210212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乐山市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乐山市建筑业协会</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乐山市市中区川主寺巷31号</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0833-2113361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资阳市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资阳益兴教育体育发展有限公司</w:t>
            </w:r>
            <w:r>
              <w:rPr>
                <w:rFonts w:ascii="Times New Roman" w:hAnsi="Times New Roman" w:eastAsia="仿宋"/>
                <w:snapToGrid w:val="0"/>
                <w:color w:val="000000"/>
                <w:kern w:val="0"/>
                <w:sz w:val="22"/>
                <w:lang w:bidi="ar"/>
              </w:rPr>
              <w:br w:type="textWrapping"/>
            </w:r>
            <w:r>
              <w:rPr>
                <w:rFonts w:ascii="Times New Roman" w:hAnsi="Times New Roman" w:eastAsia="仿宋"/>
                <w:snapToGrid w:val="0"/>
                <w:color w:val="000000"/>
                <w:kern w:val="0"/>
                <w:sz w:val="22"/>
                <w:lang w:bidi="ar"/>
              </w:rPr>
              <w:t>（原资阳市建业职工培训中心）</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资阳市雁江区南骏大道书台雅居侧全民健身中心1楼210</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028-26639182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7"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宜宾市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宜宾市建设教育培训中心</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宜宾市上江北古塔路68号</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0831-8222061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1</w:t>
            </w:r>
            <w:r>
              <w:rPr>
                <w:rFonts w:ascii="Times New Roman" w:hAnsi="Times New Roman" w:eastAsia="仿宋"/>
                <w:snapToGrid w:val="0"/>
                <w:color w:val="000000"/>
                <w:kern w:val="0"/>
                <w:sz w:val="22"/>
                <w:lang w:bidi="ar"/>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南充市建设人才培训中心</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南充市顺庆区仪凤街155号</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0817-2238778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达州市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达州市建筑业协会</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达州市通川区北岩寺路196号</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0818－2163633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雅安市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雅安市建筑业协会</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雅安市雨城区桃花巷124号</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0835-2624318</w:t>
            </w:r>
            <w:r>
              <w:rPr>
                <w:rFonts w:ascii="Times New Roman" w:hAnsi="Times New Roman" w:eastAsia="仿宋"/>
                <w:snapToGrid w:val="0"/>
                <w:color w:val="000000"/>
                <w:kern w:val="0"/>
                <w:sz w:val="22"/>
                <w:lang w:bidi="ar"/>
              </w:rPr>
              <w:br w:type="textWrapping"/>
            </w:r>
            <w:r>
              <w:rPr>
                <w:rFonts w:ascii="Times New Roman" w:hAnsi="Times New Roman" w:eastAsia="仿宋"/>
                <w:snapToGrid w:val="0"/>
                <w:color w:val="000000"/>
                <w:kern w:val="0"/>
                <w:sz w:val="22"/>
                <w:lang w:bidi="ar"/>
              </w:rPr>
              <w:t>0835-3667882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阿坝州</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四川省建设岗位培训与执业资格注册中心</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成都市武侯区致民路21号</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028-63810333转1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7"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甘孜州</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甘孜州住房和城乡建设局</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甘孜州康定市沿河西路53号</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0836-2865065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1</w:t>
            </w:r>
            <w:r>
              <w:rPr>
                <w:rFonts w:ascii="Times New Roman" w:hAnsi="Times New Roman" w:eastAsia="仿宋"/>
                <w:snapToGrid w:val="0"/>
                <w:color w:val="000000"/>
                <w:kern w:val="0"/>
                <w:sz w:val="22"/>
                <w:lang w:bidi="ar"/>
              </w:rPr>
              <w:t>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凉山州</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凉山州建设工程质量安全与监理协会</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西昌市龙眼井街164号龙眼井咖啡8楼</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（凉山州住建设局下行20米）</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0834-3202002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广安市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广安市建筑技术培训中心</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广安市城南金安大道一段一号7楼</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0826-2151166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巴中市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巴中市建设岗位培训与执业资格注册中心</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巴中市江北大道中段160号市住房和城乡建设局十二楼</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0827-5550855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trPr>
        <w:tc>
          <w:tcPr>
            <w:tcW w:w="89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眉山市</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眉山建筑业协会</w:t>
            </w:r>
          </w:p>
        </w:tc>
        <w:tc>
          <w:tcPr>
            <w:tcW w:w="65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眉山市东坡区彭寿街69号附16号邦远职业培训学校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（眉山市住房和城乡建设局对面）</w:t>
            </w:r>
          </w:p>
        </w:tc>
        <w:tc>
          <w:tcPr>
            <w:tcW w:w="19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028-38292739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4805" w:type="dxa"/>
            <w:gridSpan w:val="5"/>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备注：省外考区和泸州考区报名资格核查工作分别由四川省建筑业发展中心和泸州市住房和城乡建设局统一组织。</w:t>
            </w:r>
          </w:p>
        </w:tc>
      </w:tr>
    </w:tbl>
    <w:p>
      <w:pPr>
        <w:widowControl/>
        <w:spacing w:line="520" w:lineRule="exact"/>
        <w:jc w:val="left"/>
        <w:rPr>
          <w:rFonts w:hint="eastAsia" w:ascii="Times New Roman" w:hAnsi="Times New Roman" w:eastAsia="黑体" w:cs="Times New Roman"/>
          <w:snapToGrid w:val="0"/>
          <w:sz w:val="32"/>
          <w:szCs w:val="32"/>
        </w:rPr>
      </w:pPr>
      <w:r>
        <w:rPr>
          <w:rFonts w:hint="eastAsia" w:ascii="Times New Roman" w:hAnsi="Times New Roman" w:eastAsia="黑体" w:cs="Times New Roman"/>
          <w:snapToGrid w:val="0"/>
          <w:sz w:val="32"/>
          <w:szCs w:val="32"/>
        </w:rPr>
        <w:t>附件5</w:t>
      </w:r>
    </w:p>
    <w:p>
      <w:pPr>
        <w:spacing w:line="520" w:lineRule="exact"/>
        <w:jc w:val="center"/>
        <w:rPr>
          <w:rFonts w:hint="eastAsia" w:ascii="方正小标宋简体" w:hAnsi="方正小标宋简体" w:eastAsia="方正小标宋简体" w:cs="方正小标宋简体"/>
          <w:snapToGrid w:val="0"/>
          <w:spacing w:val="-11"/>
          <w:sz w:val="44"/>
          <w:szCs w:val="44"/>
        </w:rPr>
      </w:pPr>
      <w:r>
        <w:rPr>
          <w:rFonts w:hint="eastAsia" w:ascii="方正小标宋简体" w:hAnsi="方正小标宋简体" w:eastAsia="方正小标宋简体" w:cs="方正小标宋简体"/>
          <w:snapToGrid w:val="0"/>
          <w:spacing w:val="-11"/>
          <w:sz w:val="44"/>
          <w:szCs w:val="44"/>
        </w:rPr>
        <w:t>四川省</w:t>
      </w:r>
      <w:r>
        <w:rPr>
          <w:rFonts w:hint="eastAsia" w:ascii="方正小标宋简体" w:hAnsi="宋体" w:eastAsia="方正小标宋简体" w:cs="宋体"/>
          <w:snapToGrid w:val="0"/>
          <w:spacing w:val="-11"/>
          <w:sz w:val="44"/>
          <w:szCs w:val="44"/>
        </w:rPr>
        <w:t>燃气经营企</w:t>
      </w:r>
      <w:r>
        <w:rPr>
          <w:rFonts w:hint="eastAsia" w:ascii="方正小标宋简体" w:hAnsi="___WRD_EMBED_SUB_46" w:eastAsia="方正小标宋简体" w:cs="___WRD_EMBED_SUB_46"/>
          <w:snapToGrid w:val="0"/>
          <w:spacing w:val="-11"/>
          <w:sz w:val="44"/>
          <w:szCs w:val="44"/>
        </w:rPr>
        <w:t>业从业人员考试报考资格</w:t>
      </w:r>
      <w:r>
        <w:rPr>
          <w:rFonts w:hint="eastAsia" w:ascii="方正小标宋简体" w:hAnsi="___WRD_EMBED_SUB_46" w:eastAsia="方正小标宋简体" w:cs="___WRD_EMBED_SUB_46"/>
          <w:snapToGrid w:val="0"/>
          <w:spacing w:val="-11"/>
          <w:sz w:val="44"/>
          <w:szCs w:val="44"/>
          <w:lang w:val="en-US" w:eastAsia="zh-CN"/>
        </w:rPr>
        <w:t>核查</w:t>
      </w:r>
      <w:r>
        <w:rPr>
          <w:rFonts w:hint="eastAsia" w:ascii="方正小标宋简体" w:hAnsi="宋体" w:eastAsia="方正小标宋简体" w:cs="宋体"/>
          <w:snapToGrid w:val="0"/>
          <w:spacing w:val="-11"/>
          <w:sz w:val="44"/>
          <w:szCs w:val="44"/>
        </w:rPr>
        <w:t>单位</w:t>
      </w:r>
      <w:r>
        <w:rPr>
          <w:rFonts w:hint="eastAsia" w:ascii="方正小标宋简体" w:hAnsi="___WRD_EMBED_SUB_46" w:eastAsia="方正小标宋简体" w:cs="___WRD_EMBED_SUB_46"/>
          <w:snapToGrid w:val="0"/>
          <w:spacing w:val="-11"/>
          <w:sz w:val="44"/>
          <w:szCs w:val="44"/>
        </w:rPr>
        <w:t>信息表</w:t>
      </w:r>
    </w:p>
    <w:tbl>
      <w:tblPr>
        <w:tblStyle w:val="8"/>
        <w:tblW w:w="14850"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40"/>
        <w:gridCol w:w="4230"/>
        <w:gridCol w:w="678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textAlignment w:val="center"/>
              <w:rPr>
                <w:rFonts w:hint="eastAsia" w:ascii="仿宋" w:hAnsi="仿宋" w:eastAsia="仿宋" w:cs="仿宋"/>
                <w:b/>
                <w:bCs/>
                <w:color w:val="000000"/>
                <w:kern w:val="0"/>
                <w:sz w:val="22"/>
                <w:lang w:bidi="ar"/>
              </w:rPr>
            </w:pPr>
            <w:r>
              <w:rPr>
                <w:rFonts w:hint="eastAsia" w:ascii="仿宋" w:hAnsi="仿宋" w:eastAsia="仿宋" w:cs="仿宋"/>
                <w:b/>
                <w:bCs/>
                <w:color w:val="000000"/>
                <w:kern w:val="0"/>
                <w:sz w:val="22"/>
                <w:lang w:bidi="ar"/>
              </w:rPr>
              <w:t>序号</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hint="eastAsia" w:ascii="仿宋" w:hAnsi="仿宋" w:eastAsia="仿宋" w:cs="仿宋"/>
                <w:b/>
                <w:bCs/>
                <w:color w:val="000000"/>
                <w:kern w:val="0"/>
                <w:sz w:val="22"/>
                <w:lang w:bidi="ar"/>
              </w:rPr>
              <w:t>考区</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hint="eastAsia" w:ascii="仿宋" w:hAnsi="仿宋" w:eastAsia="仿宋" w:cs="仿宋"/>
                <w:b/>
                <w:bCs/>
                <w:color w:val="000000"/>
                <w:kern w:val="0"/>
                <w:sz w:val="22"/>
                <w:lang w:bidi="ar"/>
              </w:rPr>
              <w:t>单位名称</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hint="eastAsia" w:ascii="仿宋" w:hAnsi="仿宋" w:eastAsia="仿宋" w:cs="仿宋"/>
                <w:b/>
                <w:bCs/>
                <w:color w:val="000000"/>
                <w:kern w:val="0"/>
                <w:sz w:val="22"/>
                <w:lang w:bidi="ar"/>
              </w:rPr>
              <w:t>单位地址</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hint="eastAsia" w:ascii="仿宋" w:hAnsi="仿宋" w:eastAsia="仿宋" w:cs="仿宋"/>
                <w:b/>
                <w:bCs/>
                <w:color w:val="000000"/>
                <w:kern w:val="0"/>
                <w:sz w:val="22"/>
                <w:lang w:bidi="ar"/>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w:t>
            </w: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成都市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四川省建设岗位培训与执业资格注册中心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成都市武侯区致民路</w:t>
            </w:r>
            <w:r>
              <w:rPr>
                <w:rFonts w:ascii="Times New Roman" w:hAnsi="Times New Roman" w:eastAsia="仿宋"/>
                <w:snapToGrid w:val="0"/>
                <w:color w:val="000000"/>
                <w:kern w:val="0"/>
                <w:sz w:val="22"/>
                <w:lang w:bidi="ar"/>
              </w:rPr>
              <w:t>21</w:t>
            </w:r>
            <w:r>
              <w:rPr>
                <w:rFonts w:hint="eastAsia" w:ascii="Times New Roman" w:hAnsi="Times New Roman" w:eastAsia="仿宋"/>
                <w:snapToGrid w:val="0"/>
                <w:color w:val="000000"/>
                <w:kern w:val="0"/>
                <w:sz w:val="22"/>
                <w:lang w:bidi="ar"/>
              </w:rPr>
              <w:t>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028-63810333</w:t>
            </w:r>
            <w:r>
              <w:rPr>
                <w:rFonts w:hint="eastAsia" w:ascii="Times New Roman" w:hAnsi="Times New Roman" w:eastAsia="仿宋"/>
                <w:snapToGrid w:val="0"/>
                <w:color w:val="000000"/>
                <w:kern w:val="0"/>
                <w:sz w:val="22"/>
                <w:lang w:bidi="ar"/>
              </w:rPr>
              <w:t>转</w:t>
            </w:r>
            <w:r>
              <w:rPr>
                <w:rFonts w:ascii="Times New Roman" w:hAnsi="Times New Roman" w:eastAsia="仿宋"/>
                <w:snapToGrid w:val="0"/>
                <w:color w:val="000000"/>
                <w:kern w:val="0"/>
                <w:sz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成都市燃气协会</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成都市十二桥路</w:t>
            </w:r>
            <w:r>
              <w:rPr>
                <w:rFonts w:ascii="Times New Roman" w:hAnsi="Times New Roman" w:eastAsia="仿宋"/>
                <w:snapToGrid w:val="0"/>
                <w:color w:val="000000"/>
                <w:kern w:val="0"/>
                <w:sz w:val="22"/>
                <w:lang w:bidi="ar"/>
              </w:rPr>
              <w:t>14</w:t>
            </w:r>
            <w:r>
              <w:rPr>
                <w:rFonts w:hint="eastAsia" w:ascii="Times New Roman" w:hAnsi="Times New Roman" w:eastAsia="仿宋"/>
                <w:snapToGrid w:val="0"/>
                <w:color w:val="000000"/>
                <w:kern w:val="0"/>
                <w:sz w:val="22"/>
                <w:lang w:bidi="ar"/>
              </w:rPr>
              <w:t>号三楼</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028-87770367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2</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绵阳市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绵阳市住房和城乡建设委员会公用事业科</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绵阳市涪城区科创园区玉泉中路政府集中办公区6号楼356</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0816-2222228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3</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自贡市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自贡建筑工程技术学校</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自贡市沿滩新城板仓大道中段</w:t>
            </w:r>
            <w:r>
              <w:rPr>
                <w:rFonts w:ascii="Times New Roman" w:hAnsi="Times New Roman" w:eastAsia="仿宋"/>
                <w:snapToGrid w:val="0"/>
                <w:color w:val="000000"/>
                <w:kern w:val="0"/>
                <w:sz w:val="22"/>
                <w:lang w:bidi="ar"/>
              </w:rPr>
              <w:t>2</w:t>
            </w:r>
            <w:r>
              <w:rPr>
                <w:rFonts w:hint="eastAsia" w:ascii="Times New Roman" w:hAnsi="Times New Roman" w:eastAsia="仿宋"/>
                <w:snapToGrid w:val="0"/>
                <w:color w:val="000000"/>
                <w:kern w:val="0"/>
                <w:sz w:val="22"/>
                <w:lang w:bidi="ar"/>
              </w:rPr>
              <w:t>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0813-8288028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4</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攀枝花市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攀枝花市城管执法局燃气安全科</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攀枝花市临江路</w:t>
            </w:r>
            <w:r>
              <w:rPr>
                <w:rFonts w:ascii="Times New Roman" w:hAnsi="Times New Roman" w:eastAsia="仿宋"/>
                <w:snapToGrid w:val="0"/>
                <w:color w:val="000000"/>
                <w:kern w:val="0"/>
                <w:sz w:val="22"/>
                <w:lang w:bidi="ar"/>
              </w:rPr>
              <w:t>52</w:t>
            </w:r>
            <w:r>
              <w:rPr>
                <w:rFonts w:hint="eastAsia" w:ascii="Times New Roman" w:hAnsi="Times New Roman" w:eastAsia="仿宋"/>
                <w:snapToGrid w:val="0"/>
                <w:color w:val="000000"/>
                <w:kern w:val="0"/>
                <w:sz w:val="22"/>
                <w:lang w:bidi="ar"/>
              </w:rPr>
              <w:t>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0812-3365772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5</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泸州市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泸州市城市管理行政执法局市政管理科</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泸州市江阳区康城路一段交投大厦</w:t>
            </w:r>
            <w:r>
              <w:rPr>
                <w:rFonts w:ascii="Times New Roman" w:hAnsi="Times New Roman" w:eastAsia="仿宋"/>
                <w:snapToGrid w:val="0"/>
                <w:color w:val="000000"/>
                <w:kern w:val="0"/>
                <w:sz w:val="22"/>
                <w:lang w:bidi="ar"/>
              </w:rPr>
              <w:t>714</w:t>
            </w:r>
            <w:r>
              <w:rPr>
                <w:rFonts w:hint="eastAsia" w:ascii="Times New Roman" w:hAnsi="Times New Roman" w:eastAsia="仿宋"/>
                <w:snapToGrid w:val="0"/>
                <w:color w:val="000000"/>
                <w:kern w:val="0"/>
                <w:sz w:val="22"/>
                <w:lang w:bidi="ar"/>
              </w:rPr>
              <w:t>办公室</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0830-2971261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6</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德阳市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德阳市建筑房地产业联合协会</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德阳市岷江西路一段</w:t>
            </w:r>
            <w:r>
              <w:rPr>
                <w:rFonts w:ascii="Times New Roman" w:hAnsi="Times New Roman" w:eastAsia="仿宋"/>
                <w:snapToGrid w:val="0"/>
                <w:color w:val="000000"/>
                <w:kern w:val="0"/>
                <w:sz w:val="22"/>
                <w:lang w:bidi="ar"/>
              </w:rPr>
              <w:t>130</w:t>
            </w:r>
            <w:r>
              <w:rPr>
                <w:rFonts w:hint="eastAsia" w:ascii="Times New Roman" w:hAnsi="Times New Roman" w:eastAsia="仿宋"/>
                <w:snapToGrid w:val="0"/>
                <w:color w:val="000000"/>
                <w:kern w:val="0"/>
                <w:sz w:val="22"/>
                <w:lang w:bidi="ar"/>
              </w:rPr>
              <w:t>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0838-2378567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7</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广元市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广元市城市建设事务中心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广元市利州东路</w:t>
            </w:r>
            <w:r>
              <w:rPr>
                <w:rFonts w:ascii="Times New Roman" w:hAnsi="Times New Roman" w:eastAsia="仿宋"/>
                <w:snapToGrid w:val="0"/>
                <w:color w:val="000000"/>
                <w:kern w:val="0"/>
                <w:sz w:val="22"/>
                <w:lang w:bidi="ar"/>
              </w:rPr>
              <w:t>612</w:t>
            </w:r>
            <w:r>
              <w:rPr>
                <w:rFonts w:hint="eastAsia" w:ascii="Times New Roman" w:hAnsi="Times New Roman" w:eastAsia="仿宋"/>
                <w:snapToGrid w:val="0"/>
                <w:color w:val="000000"/>
                <w:kern w:val="0"/>
                <w:sz w:val="22"/>
                <w:lang w:bidi="ar"/>
              </w:rPr>
              <w:t>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0839-3265327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7"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8</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遂宁市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遂宁市住房和城乡建设局城建科</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遂宁市船山区渠河中路</w:t>
            </w:r>
            <w:r>
              <w:rPr>
                <w:rFonts w:ascii="Times New Roman" w:hAnsi="Times New Roman" w:eastAsia="仿宋"/>
                <w:snapToGrid w:val="0"/>
                <w:color w:val="000000"/>
                <w:kern w:val="0"/>
                <w:sz w:val="22"/>
                <w:lang w:bidi="ar"/>
              </w:rPr>
              <w:t>663</w:t>
            </w:r>
            <w:r>
              <w:rPr>
                <w:rFonts w:hint="eastAsia" w:ascii="Times New Roman" w:hAnsi="Times New Roman" w:eastAsia="仿宋"/>
                <w:snapToGrid w:val="0"/>
                <w:color w:val="000000"/>
                <w:kern w:val="0"/>
                <w:sz w:val="22"/>
                <w:lang w:bidi="ar"/>
              </w:rPr>
              <w:t>号</w:t>
            </w:r>
            <w:r>
              <w:rPr>
                <w:rFonts w:ascii="Times New Roman" w:hAnsi="Times New Roman" w:eastAsia="仿宋"/>
                <w:snapToGrid w:val="0"/>
                <w:color w:val="000000"/>
                <w:kern w:val="0"/>
                <w:sz w:val="22"/>
                <w:lang w:bidi="ar"/>
              </w:rPr>
              <w:t>1504</w:t>
            </w:r>
            <w:r>
              <w:rPr>
                <w:rFonts w:hint="eastAsia" w:ascii="Times New Roman" w:hAnsi="Times New Roman" w:eastAsia="仿宋"/>
                <w:snapToGrid w:val="0"/>
                <w:color w:val="000000"/>
                <w:kern w:val="0"/>
                <w:sz w:val="22"/>
                <w:lang w:bidi="ar"/>
              </w:rPr>
              <w:t>室</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0825-2318092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9</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内江市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内江市城市建设服务中心</w:t>
            </w:r>
            <w:r>
              <w:rPr>
                <w:rFonts w:ascii="Times New Roman" w:hAnsi="Times New Roman" w:eastAsia="仿宋"/>
                <w:snapToGrid w:val="0"/>
                <w:color w:val="000000"/>
                <w:kern w:val="0"/>
                <w:sz w:val="22"/>
                <w:lang w:bidi="ar"/>
              </w:rPr>
              <w:t xml:space="preserve"> </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内江市东兴区凤栖路432号家和嘉苑7号楼城市建设服务中心316</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0832-6210212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10</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乐山市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乐山市住房和城乡建设局</w:t>
            </w:r>
            <w:r>
              <w:rPr>
                <w:rFonts w:ascii="Times New Roman" w:hAnsi="Times New Roman" w:eastAsia="仿宋"/>
                <w:snapToGrid w:val="0"/>
                <w:color w:val="000000"/>
                <w:kern w:val="0"/>
                <w:sz w:val="22"/>
                <w:lang w:bidi="ar"/>
              </w:rPr>
              <w:t xml:space="preserve"> </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乐山市市中区春华路西段</w:t>
            </w:r>
            <w:r>
              <w:rPr>
                <w:rFonts w:ascii="Times New Roman" w:hAnsi="Times New Roman" w:eastAsia="仿宋"/>
                <w:snapToGrid w:val="0"/>
                <w:color w:val="000000"/>
                <w:kern w:val="0"/>
                <w:sz w:val="22"/>
                <w:lang w:bidi="ar"/>
              </w:rPr>
              <w:t>553</w:t>
            </w:r>
            <w:r>
              <w:rPr>
                <w:rFonts w:hint="eastAsia" w:ascii="Times New Roman" w:hAnsi="Times New Roman" w:eastAsia="仿宋"/>
                <w:snapToGrid w:val="0"/>
                <w:color w:val="000000"/>
                <w:kern w:val="0"/>
                <w:sz w:val="22"/>
                <w:lang w:bidi="ar"/>
              </w:rPr>
              <w:t>号</w:t>
            </w:r>
            <w:r>
              <w:rPr>
                <w:rFonts w:ascii="Times New Roman" w:hAnsi="Times New Roman" w:eastAsia="仿宋"/>
                <w:snapToGrid w:val="0"/>
                <w:color w:val="000000"/>
                <w:kern w:val="0"/>
                <w:sz w:val="22"/>
                <w:lang w:bidi="ar"/>
              </w:rPr>
              <w:t>312</w:t>
            </w:r>
            <w:r>
              <w:rPr>
                <w:rFonts w:hint="eastAsia" w:ascii="Times New Roman" w:hAnsi="Times New Roman" w:eastAsia="仿宋"/>
                <w:snapToGrid w:val="0"/>
                <w:color w:val="000000"/>
                <w:kern w:val="0"/>
                <w:sz w:val="22"/>
                <w:lang w:bidi="ar"/>
              </w:rPr>
              <w:t>办公室</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0833-2132816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11</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资阳市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资阳益兴教育体育发展有限公司</w:t>
            </w:r>
            <w:r>
              <w:rPr>
                <w:rFonts w:ascii="Times New Roman" w:hAnsi="Times New Roman" w:eastAsia="仿宋"/>
                <w:snapToGrid w:val="0"/>
                <w:color w:val="000000"/>
                <w:kern w:val="0"/>
                <w:sz w:val="22"/>
                <w:lang w:bidi="ar"/>
              </w:rPr>
              <w:br w:type="textWrapping"/>
            </w:r>
            <w:r>
              <w:rPr>
                <w:rFonts w:hint="eastAsia" w:ascii="Times New Roman" w:hAnsi="Times New Roman" w:eastAsia="仿宋"/>
                <w:snapToGrid w:val="0"/>
                <w:color w:val="000000"/>
                <w:kern w:val="0"/>
                <w:sz w:val="22"/>
                <w:lang w:bidi="ar"/>
              </w:rPr>
              <w:t>（原资阳市建业职工培训中心）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资阳市雁江区南骏大道书台雅居侧全民健身中心</w:t>
            </w:r>
            <w:r>
              <w:rPr>
                <w:rFonts w:ascii="Times New Roman" w:hAnsi="Times New Roman" w:eastAsia="仿宋"/>
                <w:snapToGrid w:val="0"/>
                <w:color w:val="000000"/>
                <w:kern w:val="0"/>
                <w:sz w:val="22"/>
                <w:lang w:bidi="ar"/>
              </w:rPr>
              <w:t>1</w:t>
            </w:r>
            <w:r>
              <w:rPr>
                <w:rFonts w:hint="eastAsia" w:ascii="Times New Roman" w:hAnsi="Times New Roman" w:eastAsia="仿宋"/>
                <w:snapToGrid w:val="0"/>
                <w:color w:val="000000"/>
                <w:kern w:val="0"/>
                <w:sz w:val="22"/>
                <w:lang w:bidi="ar"/>
              </w:rPr>
              <w:t>楼</w:t>
            </w:r>
            <w:r>
              <w:rPr>
                <w:rFonts w:ascii="Times New Roman" w:hAnsi="Times New Roman" w:eastAsia="仿宋"/>
                <w:snapToGrid w:val="0"/>
                <w:color w:val="000000"/>
                <w:kern w:val="0"/>
                <w:sz w:val="22"/>
                <w:lang w:bidi="ar"/>
              </w:rPr>
              <w:t>103</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028-26639182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12</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宜宾市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宜宾市建设教育培训中心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宜宾市翠屏区江北古塔路</w:t>
            </w:r>
            <w:r>
              <w:rPr>
                <w:rFonts w:ascii="Times New Roman" w:hAnsi="Times New Roman" w:eastAsia="仿宋"/>
                <w:snapToGrid w:val="0"/>
                <w:color w:val="000000"/>
                <w:kern w:val="0"/>
                <w:sz w:val="22"/>
                <w:lang w:bidi="ar"/>
              </w:rPr>
              <w:t>68</w:t>
            </w:r>
            <w:r>
              <w:rPr>
                <w:rFonts w:hint="eastAsia" w:ascii="Times New Roman" w:hAnsi="Times New Roman" w:eastAsia="仿宋"/>
                <w:snapToGrid w:val="0"/>
                <w:color w:val="000000"/>
                <w:kern w:val="0"/>
                <w:sz w:val="22"/>
                <w:lang w:bidi="ar"/>
              </w:rPr>
              <w:t>号二楼管理科</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0831-8222061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1</w:t>
            </w:r>
            <w:r>
              <w:rPr>
                <w:rFonts w:ascii="Times New Roman" w:hAnsi="Times New Roman" w:eastAsia="仿宋"/>
                <w:snapToGrid w:val="0"/>
                <w:color w:val="000000"/>
                <w:kern w:val="0"/>
                <w:sz w:val="22"/>
                <w:lang w:bidi="ar"/>
              </w:rPr>
              <w:t>3</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南充市建设人才培训中心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南充市顺庆区仪凤街155号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0817-2238778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14</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达州市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达州市住房和城乡规划建设教育培训中心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达州市通川区北岩寺路</w:t>
            </w:r>
            <w:r>
              <w:rPr>
                <w:rFonts w:ascii="Times New Roman" w:hAnsi="Times New Roman" w:eastAsia="仿宋"/>
                <w:snapToGrid w:val="0"/>
                <w:color w:val="000000"/>
                <w:kern w:val="0"/>
                <w:sz w:val="22"/>
                <w:lang w:bidi="ar"/>
              </w:rPr>
              <w:t>196</w:t>
            </w:r>
            <w:r>
              <w:rPr>
                <w:rFonts w:hint="eastAsia" w:ascii="Times New Roman" w:hAnsi="Times New Roman" w:eastAsia="仿宋"/>
                <w:snapToGrid w:val="0"/>
                <w:color w:val="000000"/>
                <w:kern w:val="0"/>
                <w:sz w:val="22"/>
                <w:lang w:bidi="ar"/>
              </w:rPr>
              <w:t>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0818-2371644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15</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雅安市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雅安市住房和城乡建设局</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雅安市雨城区雅州大道</w:t>
            </w:r>
            <w:r>
              <w:rPr>
                <w:rFonts w:ascii="Times New Roman" w:hAnsi="Times New Roman" w:eastAsia="仿宋"/>
                <w:snapToGrid w:val="0"/>
                <w:color w:val="000000"/>
                <w:kern w:val="0"/>
                <w:sz w:val="22"/>
                <w:lang w:bidi="ar"/>
              </w:rPr>
              <w:t>456</w:t>
            </w:r>
            <w:r>
              <w:rPr>
                <w:rFonts w:hint="eastAsia" w:ascii="Times New Roman" w:hAnsi="Times New Roman" w:eastAsia="仿宋"/>
                <w:snapToGrid w:val="0"/>
                <w:color w:val="000000"/>
                <w:kern w:val="0"/>
                <w:sz w:val="22"/>
                <w:lang w:bidi="ar"/>
              </w:rPr>
              <w:t>号政务中心</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0835-2227385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16</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阿坝州</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阿坝州住房和城乡建设局</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阿坝州马尔康市绕城路州档案馆</w:t>
            </w:r>
            <w:r>
              <w:rPr>
                <w:rFonts w:ascii="Times New Roman" w:hAnsi="Times New Roman" w:eastAsia="仿宋"/>
                <w:snapToGrid w:val="0"/>
                <w:color w:val="000000"/>
                <w:kern w:val="0"/>
                <w:sz w:val="22"/>
                <w:lang w:bidi="ar"/>
              </w:rPr>
              <w:t>5</w:t>
            </w:r>
            <w:r>
              <w:rPr>
                <w:rFonts w:hint="eastAsia" w:ascii="Times New Roman" w:hAnsi="Times New Roman" w:eastAsia="仿宋"/>
                <w:snapToGrid w:val="0"/>
                <w:color w:val="000000"/>
                <w:kern w:val="0"/>
                <w:sz w:val="22"/>
                <w:lang w:bidi="ar"/>
              </w:rPr>
              <w:t>楼</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0837-2828170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17</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甘孜州</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甘孜州住房和城乡建设局城建城管科</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甘孜州康定市沿河西路</w:t>
            </w:r>
            <w:r>
              <w:rPr>
                <w:rFonts w:ascii="Times New Roman" w:hAnsi="Times New Roman" w:eastAsia="仿宋"/>
                <w:snapToGrid w:val="0"/>
                <w:color w:val="000000"/>
                <w:kern w:val="0"/>
                <w:sz w:val="22"/>
                <w:lang w:bidi="ar"/>
              </w:rPr>
              <w:t>53</w:t>
            </w:r>
            <w:r>
              <w:rPr>
                <w:rFonts w:hint="eastAsia" w:ascii="Times New Roman" w:hAnsi="Times New Roman" w:eastAsia="仿宋"/>
                <w:snapToGrid w:val="0"/>
                <w:color w:val="000000"/>
                <w:kern w:val="0"/>
                <w:sz w:val="22"/>
                <w:lang w:bidi="ar"/>
              </w:rPr>
              <w:t>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0836-2860388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1</w:t>
            </w:r>
            <w:r>
              <w:rPr>
                <w:rFonts w:ascii="Times New Roman" w:hAnsi="Times New Roman" w:eastAsia="仿宋"/>
                <w:snapToGrid w:val="0"/>
                <w:color w:val="000000"/>
                <w:kern w:val="0"/>
                <w:sz w:val="22"/>
                <w:lang w:bidi="ar"/>
              </w:rPr>
              <w:t>8</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凉山州</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凉山州城乡规划建设和住房保障局人事科</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凉山州西昌市龙眼井街150号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0834-3223567</w:t>
            </w:r>
            <w:r>
              <w:rPr>
                <w:rFonts w:hint="eastAsia" w:ascii="Times New Roman" w:hAnsi="Times New Roman" w:eastAsia="仿宋"/>
                <w:snapToGrid w:val="0"/>
                <w:color w:val="000000"/>
                <w:kern w:val="0"/>
                <w:sz w:val="22"/>
                <w:lang w:bidi="ar"/>
              </w:rPr>
              <w:br w:type="textWrapping"/>
            </w:r>
            <w:r>
              <w:rPr>
                <w:rFonts w:hint="eastAsia" w:ascii="Times New Roman" w:hAnsi="Times New Roman" w:eastAsia="仿宋"/>
                <w:snapToGrid w:val="0"/>
                <w:color w:val="000000"/>
                <w:kern w:val="0"/>
                <w:sz w:val="22"/>
                <w:lang w:bidi="ar"/>
              </w:rPr>
              <w:t>0834-3223708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19</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广安市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广安市住房和城乡建设局培训中心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广安市广安区金安大道一段</w:t>
            </w:r>
            <w:r>
              <w:rPr>
                <w:rFonts w:ascii="Times New Roman" w:hAnsi="Times New Roman" w:eastAsia="仿宋"/>
                <w:snapToGrid w:val="0"/>
                <w:color w:val="000000"/>
                <w:kern w:val="0"/>
                <w:sz w:val="22"/>
                <w:lang w:bidi="ar"/>
              </w:rPr>
              <w:t>1</w:t>
            </w:r>
            <w:r>
              <w:rPr>
                <w:rFonts w:hint="eastAsia" w:ascii="Times New Roman" w:hAnsi="Times New Roman" w:eastAsia="仿宋"/>
                <w:snapToGrid w:val="0"/>
                <w:color w:val="000000"/>
                <w:kern w:val="0"/>
                <w:sz w:val="22"/>
                <w:lang w:bidi="ar"/>
              </w:rPr>
              <w:t>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0826-2151166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20</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巴中市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巴中市建设岗位培训与执业资格注册中心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巴中市巴州区江北大道中段</w:t>
            </w:r>
            <w:r>
              <w:rPr>
                <w:rFonts w:ascii="Times New Roman" w:hAnsi="Times New Roman" w:eastAsia="仿宋"/>
                <w:snapToGrid w:val="0"/>
                <w:color w:val="000000"/>
                <w:kern w:val="0"/>
                <w:sz w:val="22"/>
                <w:lang w:bidi="ar"/>
              </w:rPr>
              <w:t>160</w:t>
            </w:r>
            <w:r>
              <w:rPr>
                <w:rFonts w:hint="eastAsia" w:ascii="Times New Roman" w:hAnsi="Times New Roman" w:eastAsia="仿宋"/>
                <w:snapToGrid w:val="0"/>
                <w:color w:val="000000"/>
                <w:kern w:val="0"/>
                <w:sz w:val="22"/>
                <w:lang w:bidi="ar"/>
              </w:rPr>
              <w:t>号市住建局</w:t>
            </w:r>
            <w:r>
              <w:rPr>
                <w:rFonts w:ascii="Times New Roman" w:hAnsi="Times New Roman" w:eastAsia="仿宋"/>
                <w:snapToGrid w:val="0"/>
                <w:color w:val="000000"/>
                <w:kern w:val="0"/>
                <w:sz w:val="22"/>
                <w:lang w:bidi="ar"/>
              </w:rPr>
              <w:t>12</w:t>
            </w:r>
            <w:r>
              <w:rPr>
                <w:rFonts w:hint="eastAsia" w:ascii="Times New Roman" w:hAnsi="Times New Roman" w:eastAsia="仿宋"/>
                <w:snapToGrid w:val="0"/>
                <w:color w:val="000000"/>
                <w:kern w:val="0"/>
                <w:sz w:val="22"/>
                <w:lang w:bidi="ar"/>
              </w:rPr>
              <w:t>楼</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0827-5550855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21</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眉山市燃气行业协会</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眉山市东坡区景贤路109号旭景佳园9栋2单位101号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028-38106080</w:t>
            </w:r>
          </w:p>
        </w:tc>
      </w:tr>
    </w:tbl>
    <w:p>
      <w:pPr>
        <w:pStyle w:val="2"/>
        <w:rPr>
          <w:rFonts w:hint="default"/>
          <w:lang w:val="en-US" w:eastAsia="zh-CN"/>
        </w:rPr>
        <w:sectPr>
          <w:pgSz w:w="16838" w:h="11906" w:orient="landscape"/>
          <w:pgMar w:top="1588" w:right="2098" w:bottom="1474" w:left="1701" w:header="851" w:footer="992" w:gutter="0"/>
          <w:pgNumType w:fmt="numberInDash"/>
          <w:cols w:space="720" w:num="1"/>
          <w:docGrid w:type="lines" w:linePitch="579" w:charSpace="21679"/>
        </w:sect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sectPr>
      <w:pgSz w:w="11906" w:h="16838"/>
      <w:pgMar w:top="2098" w:right="1474" w:bottom="1701" w:left="1588" w:header="851" w:footer="992" w:gutter="0"/>
      <w:pgNumType w:fmt="numberInDash"/>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汉仪大宋简">
    <w:panose1 w:val="02010600000101010101"/>
    <w:charset w:val="86"/>
    <w:family w:val="modern"/>
    <w:pitch w:val="default"/>
    <w:sig w:usb0="00000001" w:usb1="080E0800" w:usb2="00000002" w:usb3="00000000" w:csb0="00040000" w:csb1="00000000"/>
  </w:font>
  <w:font w:name="___WRD_EMBED_SUB_46">
    <w:altName w:val="宋体"/>
    <w:panose1 w:val="02010600000101010101"/>
    <w:charset w:val="00"/>
    <w:family w:val="modern"/>
    <w:pitch w:val="default"/>
    <w:sig w:usb0="00000000" w:usb1="000000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H1/lCAjAgAANwQAAA4AAAAAAAAAAQAgAAAANQEAAGRycy9lMm9Eb2Mu&#10;eG1sUEsFBgAAAAAGAAYAWQEAAMoFAAAAAA==&#10;">
              <v:fill on="f" focussize="0,0"/>
              <v:stroke on="f" weight="0.5pt"/>
              <v:imagedata o:title=""/>
              <o:lock v:ext="edit" aspectratio="f"/>
              <v:textbox inset="0mm,0mm,0mm,0mm" style="mso-fit-shape-to-text:t;">
                <w:txbxContent>
                  <w:p>
                    <w:pPr>
                      <w:pStyle w:val="5"/>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TrueTypeFonts/>
  <w:saveSubsetFonts/>
  <w:bordersDoNotSurroundHeader w:val="false"/>
  <w:bordersDoNotSurroundFooter w:val="false"/>
  <w:documentProtection w:enforcement="0"/>
  <w:defaultTabStop w:val="420"/>
  <w:hyphenationZone w:val="360"/>
  <w:drawingGridHorizontalSpacing w:val="158"/>
  <w:drawingGridVerticalSpacing w:val="579"/>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NTI1YzAzYTQxMDRiOTBmNDU2MTY0NGNjNGJjYzkifQ=="/>
  </w:docVars>
  <w:rsids>
    <w:rsidRoot w:val="00AC7984"/>
    <w:rsid w:val="00012B4B"/>
    <w:rsid w:val="000C5989"/>
    <w:rsid w:val="00132773"/>
    <w:rsid w:val="00141E9D"/>
    <w:rsid w:val="001C2C9E"/>
    <w:rsid w:val="001E1CD1"/>
    <w:rsid w:val="00572ABF"/>
    <w:rsid w:val="005D00B4"/>
    <w:rsid w:val="005E4FB7"/>
    <w:rsid w:val="006C5340"/>
    <w:rsid w:val="0073700A"/>
    <w:rsid w:val="009B356F"/>
    <w:rsid w:val="00AC7984"/>
    <w:rsid w:val="00B366FB"/>
    <w:rsid w:val="00C043A4"/>
    <w:rsid w:val="00C902A2"/>
    <w:rsid w:val="00CC2BCF"/>
    <w:rsid w:val="00D661FB"/>
    <w:rsid w:val="00DA743A"/>
    <w:rsid w:val="00E94C89"/>
    <w:rsid w:val="00FD6326"/>
    <w:rsid w:val="029E54C1"/>
    <w:rsid w:val="02DF7874"/>
    <w:rsid w:val="02F15730"/>
    <w:rsid w:val="032173A3"/>
    <w:rsid w:val="052942E9"/>
    <w:rsid w:val="061C5951"/>
    <w:rsid w:val="062B7651"/>
    <w:rsid w:val="06737447"/>
    <w:rsid w:val="06DE0F48"/>
    <w:rsid w:val="08093D41"/>
    <w:rsid w:val="091605E2"/>
    <w:rsid w:val="0BFB5989"/>
    <w:rsid w:val="0D103A3B"/>
    <w:rsid w:val="0E1C3D91"/>
    <w:rsid w:val="0E3F4352"/>
    <w:rsid w:val="0EB41707"/>
    <w:rsid w:val="0F035E78"/>
    <w:rsid w:val="0F4B5BFB"/>
    <w:rsid w:val="12634176"/>
    <w:rsid w:val="12B54C76"/>
    <w:rsid w:val="130C2C4C"/>
    <w:rsid w:val="131273FF"/>
    <w:rsid w:val="13160A9B"/>
    <w:rsid w:val="135235C9"/>
    <w:rsid w:val="136D5CA4"/>
    <w:rsid w:val="13B9526A"/>
    <w:rsid w:val="13E35535"/>
    <w:rsid w:val="14AA7DC8"/>
    <w:rsid w:val="14D7277E"/>
    <w:rsid w:val="16B30684"/>
    <w:rsid w:val="18B27E5A"/>
    <w:rsid w:val="19190A63"/>
    <w:rsid w:val="193B3004"/>
    <w:rsid w:val="19970FB9"/>
    <w:rsid w:val="1AB971F2"/>
    <w:rsid w:val="1AC247B8"/>
    <w:rsid w:val="1B81057D"/>
    <w:rsid w:val="1C4B27CE"/>
    <w:rsid w:val="1E6933CF"/>
    <w:rsid w:val="1F1B629C"/>
    <w:rsid w:val="1F7A2872"/>
    <w:rsid w:val="200F4C64"/>
    <w:rsid w:val="20C67C83"/>
    <w:rsid w:val="20EC6C39"/>
    <w:rsid w:val="20F83466"/>
    <w:rsid w:val="21B6308C"/>
    <w:rsid w:val="21D80F55"/>
    <w:rsid w:val="26AF6A04"/>
    <w:rsid w:val="26B963B2"/>
    <w:rsid w:val="270D43CE"/>
    <w:rsid w:val="27C02B73"/>
    <w:rsid w:val="28146DFC"/>
    <w:rsid w:val="285B042D"/>
    <w:rsid w:val="29033978"/>
    <w:rsid w:val="29F129D6"/>
    <w:rsid w:val="2B28682B"/>
    <w:rsid w:val="2C6F68C6"/>
    <w:rsid w:val="2CB97AFB"/>
    <w:rsid w:val="2CDB5BE8"/>
    <w:rsid w:val="2D3E0A65"/>
    <w:rsid w:val="2DB309CE"/>
    <w:rsid w:val="2E5D4E51"/>
    <w:rsid w:val="2EB955BD"/>
    <w:rsid w:val="2F060402"/>
    <w:rsid w:val="32225220"/>
    <w:rsid w:val="32534CE7"/>
    <w:rsid w:val="329C2DB1"/>
    <w:rsid w:val="33092244"/>
    <w:rsid w:val="34DE585C"/>
    <w:rsid w:val="374F5993"/>
    <w:rsid w:val="38DB04D5"/>
    <w:rsid w:val="391A7607"/>
    <w:rsid w:val="39EE5AD3"/>
    <w:rsid w:val="39FD40C8"/>
    <w:rsid w:val="3AEC62B0"/>
    <w:rsid w:val="3CF63099"/>
    <w:rsid w:val="3DF624F8"/>
    <w:rsid w:val="3E2E1324"/>
    <w:rsid w:val="3F4C10BD"/>
    <w:rsid w:val="3F512FA9"/>
    <w:rsid w:val="3FF30A27"/>
    <w:rsid w:val="41BF78E7"/>
    <w:rsid w:val="42B85876"/>
    <w:rsid w:val="4329241A"/>
    <w:rsid w:val="43447DFF"/>
    <w:rsid w:val="43A1139F"/>
    <w:rsid w:val="440B2F82"/>
    <w:rsid w:val="44815515"/>
    <w:rsid w:val="44CA2F7C"/>
    <w:rsid w:val="46B944A3"/>
    <w:rsid w:val="48C27414"/>
    <w:rsid w:val="48E60288"/>
    <w:rsid w:val="4923000B"/>
    <w:rsid w:val="499B250A"/>
    <w:rsid w:val="4A7E0E61"/>
    <w:rsid w:val="4AC36C8C"/>
    <w:rsid w:val="4B043921"/>
    <w:rsid w:val="4B6B391A"/>
    <w:rsid w:val="4C355B2F"/>
    <w:rsid w:val="4C597CB1"/>
    <w:rsid w:val="4E0C5566"/>
    <w:rsid w:val="4EF7312C"/>
    <w:rsid w:val="4F8EBA66"/>
    <w:rsid w:val="4FBF309A"/>
    <w:rsid w:val="4FCA07E3"/>
    <w:rsid w:val="50057D13"/>
    <w:rsid w:val="534D4399"/>
    <w:rsid w:val="53A50044"/>
    <w:rsid w:val="53C05F76"/>
    <w:rsid w:val="53C71634"/>
    <w:rsid w:val="54616A7E"/>
    <w:rsid w:val="54CE2FBD"/>
    <w:rsid w:val="54FF4F02"/>
    <w:rsid w:val="55C57862"/>
    <w:rsid w:val="567B6D3A"/>
    <w:rsid w:val="56E458CB"/>
    <w:rsid w:val="57C4188B"/>
    <w:rsid w:val="585960DF"/>
    <w:rsid w:val="59131C73"/>
    <w:rsid w:val="59D65432"/>
    <w:rsid w:val="5AE54867"/>
    <w:rsid w:val="5B801507"/>
    <w:rsid w:val="5C945EED"/>
    <w:rsid w:val="5E802A43"/>
    <w:rsid w:val="5EF4534F"/>
    <w:rsid w:val="5F9920B5"/>
    <w:rsid w:val="60FF4339"/>
    <w:rsid w:val="61386F13"/>
    <w:rsid w:val="61B71E78"/>
    <w:rsid w:val="62C4579C"/>
    <w:rsid w:val="648F12E2"/>
    <w:rsid w:val="65785A1B"/>
    <w:rsid w:val="668B656C"/>
    <w:rsid w:val="66FD65F9"/>
    <w:rsid w:val="680F239C"/>
    <w:rsid w:val="6939423C"/>
    <w:rsid w:val="69CF098E"/>
    <w:rsid w:val="6B5228CF"/>
    <w:rsid w:val="6BDD4E47"/>
    <w:rsid w:val="6C00066D"/>
    <w:rsid w:val="6C1937F1"/>
    <w:rsid w:val="6C723399"/>
    <w:rsid w:val="6D213F1A"/>
    <w:rsid w:val="6ED12971"/>
    <w:rsid w:val="6FFE0864"/>
    <w:rsid w:val="707F29E7"/>
    <w:rsid w:val="70A93515"/>
    <w:rsid w:val="70E239B3"/>
    <w:rsid w:val="71520B1C"/>
    <w:rsid w:val="743E5F9F"/>
    <w:rsid w:val="753718E0"/>
    <w:rsid w:val="753E5FAC"/>
    <w:rsid w:val="760317FE"/>
    <w:rsid w:val="770F0574"/>
    <w:rsid w:val="77A05FDA"/>
    <w:rsid w:val="77A565B1"/>
    <w:rsid w:val="7B183B79"/>
    <w:rsid w:val="7B275623"/>
    <w:rsid w:val="7B8A07A7"/>
    <w:rsid w:val="7E930C71"/>
    <w:rsid w:val="7EA67F14"/>
    <w:rsid w:val="7ED921F9"/>
    <w:rsid w:val="7EF402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uiPriority w:val="1"/>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640" w:firstLineChars="200"/>
    </w:pPr>
    <w:rPr>
      <w:b/>
      <w:bCs/>
      <w:szCs w:val="24"/>
    </w:rPr>
  </w:style>
  <w:style w:type="paragraph" w:styleId="3">
    <w:name w:val="Body Text Indent"/>
    <w:basedOn w:val="1"/>
    <w:unhideWhenUsed/>
    <w:qFormat/>
    <w:uiPriority w:val="99"/>
    <w:pPr>
      <w:spacing w:after="120"/>
      <w:ind w:left="420" w:leftChars="200"/>
    </w:pPr>
  </w:style>
  <w:style w:type="paragraph" w:styleId="4">
    <w:name w:val="Balloon Text"/>
    <w:basedOn w:val="1"/>
    <w:link w:val="11"/>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5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4"/>
    <w:semiHidden/>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页眉 Char"/>
    <w:basedOn w:val="10"/>
    <w:link w:val="6"/>
    <w:uiPriority w:val="99"/>
    <w:rPr>
      <w:sz w:val="18"/>
      <w:szCs w:val="18"/>
    </w:rPr>
  </w:style>
  <w:style w:type="paragraph" w:customStyle="1" w:styleId="14">
    <w:name w:val="Body text|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15">
    <w:name w:val="Other|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16">
    <w:name w:val="列表段落1"/>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4135</Words>
  <Characters>4984</Characters>
  <Lines>1</Lines>
  <Paragraphs>1</Paragraphs>
  <TotalTime>9</TotalTime>
  <ScaleCrop>false</ScaleCrop>
  <LinksUpToDate>false</LinksUpToDate>
  <CharactersWithSpaces>4993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2021-03-17T09:22:00Z</dcterms:created>
  <dc:creator>梁康</dc:creator>
  <cp:lastModifiedBy>Maximilian</cp:lastModifiedBy>
  <cp:lastPrinted>2022-11-22T16:08:05Z</cp:lastPrinted>
  <dcterms:modified xsi:type="dcterms:W3CDTF">2022-11-24T10:48:32Z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0D2A378B343544FB801CF6009738CD06</vt:lpwstr>
  </property>
</Properties>
</file>